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9067A2" w:rsidRPr="008250C4" w:rsidRDefault="009067A2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сентябре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9067A2" w:rsidRPr="00EF7DDD" w:rsidTr="00392473">
        <w:tc>
          <w:tcPr>
            <w:tcW w:w="456" w:type="dxa"/>
            <w:vMerge w:val="restart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цикла открытых уроков «ПроеКТОриЯ</w:t>
            </w: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9067A2" w:rsidRPr="00EF7DDD" w:rsidTr="00CD62AD">
        <w:tc>
          <w:tcPr>
            <w:tcW w:w="456" w:type="dxa"/>
            <w:vMerge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456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9067A2" w:rsidRPr="00AD2B01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B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AD2B01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623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73E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128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5F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420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044D6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D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9067A2" w:rsidRPr="00044D6B" w:rsidRDefault="009067A2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9067A2" w:rsidRPr="00373E90" w:rsidRDefault="009067A2" w:rsidP="00392473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13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067A2" w:rsidRPr="00EF7DDD" w:rsidTr="00CD62AD">
        <w:tc>
          <w:tcPr>
            <w:tcW w:w="456" w:type="dxa"/>
          </w:tcPr>
          <w:p w:rsidR="009067A2" w:rsidRPr="00EF7DDD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Align w:val="center"/>
          </w:tcPr>
          <w:p w:rsidR="009067A2" w:rsidRPr="00DA13D3" w:rsidRDefault="009067A2" w:rsidP="00CD62A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2A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09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D9D9D9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shd w:val="clear" w:color="auto" w:fill="D9D9D9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D9D9D9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shd w:val="clear" w:color="auto" w:fill="D9D9D9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D9D9D9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FFFFFF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D9D9D9"/>
          </w:tcPr>
          <w:p w:rsidR="009067A2" w:rsidRPr="00EE6092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</w:tr>
    </w:tbl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67A2" w:rsidRDefault="009067A2" w:rsidP="00CD62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9067A2" w:rsidRPr="008250C4" w:rsidRDefault="009067A2" w:rsidP="00CD62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январь-сентябрь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9067A2" w:rsidRDefault="009067A2" w:rsidP="00CD62AD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3056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889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892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885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890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87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76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73" w:type="dxa"/>
          </w:tcPr>
          <w:p w:rsidR="009067A2" w:rsidRPr="0040394B" w:rsidRDefault="009067A2" w:rsidP="003924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891" w:type="dxa"/>
          </w:tcPr>
          <w:p w:rsidR="009067A2" w:rsidRPr="0040394B" w:rsidRDefault="009067A2" w:rsidP="003924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9067A2" w:rsidRPr="0040394B" w:rsidRDefault="009067A2" w:rsidP="003924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A6003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45756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6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B19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Merge w:val="restart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C2BCB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№1 им. П.П. Балахнина»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1073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646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Merge w:val="restart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46814">
              <w:rPr>
                <w:rFonts w:ascii="Times New Roman" w:hAnsi="Times New Roman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" w:type="dxa"/>
          </w:tcPr>
          <w:p w:rsidR="009067A2" w:rsidRPr="00CD62AD" w:rsidRDefault="009067A2" w:rsidP="00F468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BA6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B19">
              <w:rPr>
                <w:rFonts w:ascii="Times New Roman" w:hAnsi="Times New Roman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F736A9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A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B19">
              <w:rPr>
                <w:rFonts w:ascii="Times New Roman" w:hAnsi="Times New Roman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324135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B19">
              <w:rPr>
                <w:rFonts w:ascii="Times New Roman" w:hAnsi="Times New Roman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547CC8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044D6B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D6B">
              <w:rPr>
                <w:rFonts w:ascii="Times New Roman" w:hAnsi="Times New Roman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547CC8" w:rsidRDefault="009067A2" w:rsidP="00CD62A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D6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9067A2" w:rsidTr="00392473">
        <w:tc>
          <w:tcPr>
            <w:tcW w:w="457" w:type="dxa"/>
            <w:vMerge w:val="restart"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vMerge w:val="restart"/>
            <w:vAlign w:val="center"/>
          </w:tcPr>
          <w:p w:rsidR="009067A2" w:rsidRPr="00373E90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E90">
              <w:rPr>
                <w:rFonts w:ascii="Times New Roman" w:hAnsi="Times New Roman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8   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CD62AD" w:rsidRDefault="009067A2" w:rsidP="009276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D62A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9067A2" w:rsidRPr="00373E90" w:rsidRDefault="009067A2" w:rsidP="00CD6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6" w:type="dxa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392473">
        <w:tc>
          <w:tcPr>
            <w:tcW w:w="457" w:type="dxa"/>
            <w:vMerge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2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76" w:type="dxa"/>
            <w:shd w:val="clear" w:color="auto" w:fill="D9D9D9"/>
          </w:tcPr>
          <w:p w:rsidR="009067A2" w:rsidRPr="00CD62AD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</w:tr>
      <w:tr w:rsidR="009067A2" w:rsidTr="00873B5A">
        <w:tc>
          <w:tcPr>
            <w:tcW w:w="457" w:type="dxa"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9067A2" w:rsidRPr="00C9335D" w:rsidRDefault="009067A2" w:rsidP="00CD62AD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в классе,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86" w:type="dxa"/>
          </w:tcPr>
          <w:p w:rsidR="009067A2" w:rsidRPr="0030077C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89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92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890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890" w:type="dxa"/>
          </w:tcPr>
          <w:p w:rsidR="009067A2" w:rsidRPr="00DA1B4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48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890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885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90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76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876" w:type="dxa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3" w:type="dxa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5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91" w:type="dxa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  <w:tc>
          <w:tcPr>
            <w:tcW w:w="876" w:type="dxa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7A2" w:rsidTr="00873B5A">
        <w:tc>
          <w:tcPr>
            <w:tcW w:w="457" w:type="dxa"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9067A2" w:rsidRPr="00C9335D" w:rsidRDefault="009067A2" w:rsidP="00CD6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9067A2" w:rsidRPr="0030077C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2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0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90" w:type="dxa"/>
          </w:tcPr>
          <w:p w:rsidR="009067A2" w:rsidRPr="00DA1B4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4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90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885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0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876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876" w:type="dxa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3" w:type="dxa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1" w:type="dxa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</w:t>
            </w:r>
          </w:p>
        </w:tc>
        <w:tc>
          <w:tcPr>
            <w:tcW w:w="876" w:type="dxa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873B5A">
        <w:tc>
          <w:tcPr>
            <w:tcW w:w="457" w:type="dxa"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9067A2" w:rsidRPr="00C9335D" w:rsidRDefault="009067A2" w:rsidP="00CD6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9067A2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89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276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2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90" w:type="dxa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658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890" w:type="dxa"/>
          </w:tcPr>
          <w:p w:rsidR="009067A2" w:rsidRPr="00DA1B4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B48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890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885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890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76" w:type="dxa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CB1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876" w:type="dxa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873B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3" w:type="dxa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B5A"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  <w:tc>
          <w:tcPr>
            <w:tcW w:w="891" w:type="dxa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7A2" w:rsidTr="00873B5A">
        <w:tc>
          <w:tcPr>
            <w:tcW w:w="457" w:type="dxa"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9067A2" w:rsidRPr="00C9335D" w:rsidRDefault="009067A2" w:rsidP="00CD62AD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Всего на уровне, чел.</w:t>
            </w: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58">
              <w:rPr>
                <w:rFonts w:ascii="Times New Roman" w:hAnsi="Times New Roman"/>
                <w:b/>
                <w:sz w:val="24"/>
                <w:szCs w:val="24"/>
              </w:rPr>
              <w:t>1324</w:t>
            </w:r>
          </w:p>
        </w:tc>
        <w:tc>
          <w:tcPr>
            <w:tcW w:w="4431" w:type="dxa"/>
            <w:gridSpan w:val="5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1">
              <w:rPr>
                <w:rFonts w:ascii="Times New Roman" w:hAnsi="Times New Roman"/>
                <w:b/>
                <w:sz w:val="24"/>
                <w:szCs w:val="24"/>
              </w:rPr>
              <w:t>1786</w:t>
            </w:r>
          </w:p>
        </w:tc>
        <w:tc>
          <w:tcPr>
            <w:tcW w:w="1749" w:type="dxa"/>
            <w:gridSpan w:val="2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</w:t>
            </w:r>
          </w:p>
        </w:tc>
        <w:tc>
          <w:tcPr>
            <w:tcW w:w="1767" w:type="dxa"/>
            <w:gridSpan w:val="2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3318</w:t>
            </w:r>
          </w:p>
        </w:tc>
      </w:tr>
      <w:tr w:rsidR="009067A2" w:rsidTr="00873B5A">
        <w:tc>
          <w:tcPr>
            <w:tcW w:w="457" w:type="dxa"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9067A2" w:rsidRPr="00C9335D" w:rsidRDefault="009067A2" w:rsidP="00CD6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658"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4431" w:type="dxa"/>
            <w:gridSpan w:val="5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1">
              <w:rPr>
                <w:rFonts w:ascii="Times New Roman" w:hAnsi="Times New Roman"/>
                <w:b/>
                <w:sz w:val="24"/>
                <w:szCs w:val="24"/>
              </w:rPr>
              <w:t>1231</w:t>
            </w:r>
          </w:p>
        </w:tc>
        <w:tc>
          <w:tcPr>
            <w:tcW w:w="1749" w:type="dxa"/>
            <w:gridSpan w:val="2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767" w:type="dxa"/>
            <w:gridSpan w:val="2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1635</w:t>
            </w:r>
          </w:p>
        </w:tc>
      </w:tr>
      <w:tr w:rsidR="009067A2" w:rsidTr="00873B5A">
        <w:tc>
          <w:tcPr>
            <w:tcW w:w="457" w:type="dxa"/>
          </w:tcPr>
          <w:p w:rsidR="009067A2" w:rsidRPr="0040394B" w:rsidRDefault="009067A2" w:rsidP="00CD62A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9067A2" w:rsidRPr="00C9335D" w:rsidRDefault="009067A2" w:rsidP="00CD62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335D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9067A2" w:rsidRPr="00927658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92765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431" w:type="dxa"/>
            <w:gridSpan w:val="5"/>
          </w:tcPr>
          <w:p w:rsidR="009067A2" w:rsidRPr="006D3CB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3CB1">
              <w:rPr>
                <w:rFonts w:ascii="Times New Roman" w:hAnsi="Times New Roman"/>
                <w:b/>
                <w:sz w:val="24"/>
                <w:szCs w:val="24"/>
              </w:rPr>
              <w:t>69%</w:t>
            </w:r>
          </w:p>
        </w:tc>
        <w:tc>
          <w:tcPr>
            <w:tcW w:w="1749" w:type="dxa"/>
            <w:gridSpan w:val="2"/>
          </w:tcPr>
          <w:p w:rsidR="009067A2" w:rsidRPr="00873B5A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Pr="00873B5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67" w:type="dxa"/>
            <w:gridSpan w:val="2"/>
          </w:tcPr>
          <w:p w:rsidR="009067A2" w:rsidRPr="00F34761" w:rsidRDefault="009067A2" w:rsidP="00CD62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49%</w:t>
            </w:r>
          </w:p>
        </w:tc>
      </w:tr>
    </w:tbl>
    <w:p w:rsidR="009067A2" w:rsidRDefault="009067A2" w:rsidP="00CD62AD">
      <w:pPr>
        <w:spacing w:after="0" w:line="240" w:lineRule="auto"/>
      </w:pPr>
    </w:p>
    <w:p w:rsidR="009067A2" w:rsidRDefault="009067A2" w:rsidP="00CD62AD">
      <w:pPr>
        <w:spacing w:after="0" w:line="240" w:lineRule="auto"/>
      </w:pPr>
    </w:p>
    <w:p w:rsidR="009067A2" w:rsidRDefault="009067A2">
      <w:bookmarkStart w:id="0" w:name="_GoBack"/>
      <w:bookmarkEnd w:id="0"/>
    </w:p>
    <w:sectPr w:rsidR="009067A2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3E"/>
    <w:rsid w:val="00044D6B"/>
    <w:rsid w:val="00080B19"/>
    <w:rsid w:val="000A7760"/>
    <w:rsid w:val="00130FD7"/>
    <w:rsid w:val="00230630"/>
    <w:rsid w:val="0026237E"/>
    <w:rsid w:val="0030077C"/>
    <w:rsid w:val="00324135"/>
    <w:rsid w:val="00373E90"/>
    <w:rsid w:val="00392473"/>
    <w:rsid w:val="0040394B"/>
    <w:rsid w:val="00415F2C"/>
    <w:rsid w:val="004420FB"/>
    <w:rsid w:val="005367FF"/>
    <w:rsid w:val="00547CC8"/>
    <w:rsid w:val="005E1638"/>
    <w:rsid w:val="005E2C99"/>
    <w:rsid w:val="006456DB"/>
    <w:rsid w:val="006D3CB1"/>
    <w:rsid w:val="006F4597"/>
    <w:rsid w:val="00712949"/>
    <w:rsid w:val="008250C4"/>
    <w:rsid w:val="00845756"/>
    <w:rsid w:val="00873B5A"/>
    <w:rsid w:val="009067A2"/>
    <w:rsid w:val="0091363E"/>
    <w:rsid w:val="00927658"/>
    <w:rsid w:val="00A34184"/>
    <w:rsid w:val="00AD2B01"/>
    <w:rsid w:val="00B47190"/>
    <w:rsid w:val="00B60E09"/>
    <w:rsid w:val="00BA6003"/>
    <w:rsid w:val="00BC2BCB"/>
    <w:rsid w:val="00C9335D"/>
    <w:rsid w:val="00CD62AD"/>
    <w:rsid w:val="00D52FCB"/>
    <w:rsid w:val="00DA13D3"/>
    <w:rsid w:val="00DA1B48"/>
    <w:rsid w:val="00E12848"/>
    <w:rsid w:val="00EE6092"/>
    <w:rsid w:val="00EF7DDD"/>
    <w:rsid w:val="00F34761"/>
    <w:rsid w:val="00F46814"/>
    <w:rsid w:val="00F736A9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</TotalTime>
  <Pages>2</Pages>
  <Words>401</Words>
  <Characters>2286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2022-09-22T09:14:00Z</dcterms:created>
  <dcterms:modified xsi:type="dcterms:W3CDTF">2022-09-28T15:59:00Z</dcterms:modified>
</cp:coreProperties>
</file>